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9A" w:rsidRPr="00B77A9A" w:rsidRDefault="00B77A9A" w:rsidP="00B77A9A">
      <w:pPr>
        <w:spacing w:after="48" w:line="240" w:lineRule="auto"/>
        <w:outlineLvl w:val="1"/>
        <w:rPr>
          <w:rFonts w:ascii="Arial" w:eastAsia="Times New Roman" w:hAnsi="Arial" w:cs="Arial"/>
          <w:b/>
          <w:bCs/>
          <w:color w:val="3E443C"/>
          <w:sz w:val="24"/>
          <w:szCs w:val="24"/>
        </w:rPr>
      </w:pPr>
      <w:r w:rsidRPr="00B77A9A">
        <w:rPr>
          <w:rFonts w:ascii="Arial" w:eastAsia="Times New Roman" w:hAnsi="Arial" w:cs="Arial"/>
          <w:b/>
          <w:bCs/>
          <w:color w:val="3E443C"/>
          <w:sz w:val="24"/>
        </w:rPr>
        <w:t>ПОРЯДОК ПОСТУПЛЕНИЯ НА МУНИЦИПАЛЬНУЮ СЛУЖБУ</w:t>
      </w:r>
      <w:r w:rsidRPr="00B77A9A">
        <w:rPr>
          <w:rFonts w:ascii="Arial" w:eastAsia="Times New Roman" w:hAnsi="Arial" w:cs="Arial"/>
          <w:b/>
          <w:bCs/>
          <w:color w:val="3E443C"/>
          <w:sz w:val="24"/>
          <w:szCs w:val="24"/>
        </w:rPr>
        <w:t xml:space="preserve"> </w:t>
      </w:r>
    </w:p>
    <w:p w:rsidR="00B77A9A" w:rsidRPr="00B77A9A" w:rsidRDefault="00B77A9A" w:rsidP="00B77A9A">
      <w:pPr>
        <w:spacing w:before="100" w:beforeAutospacing="1" w:after="100" w:afterAutospacing="1" w:line="240" w:lineRule="auto"/>
        <w:jc w:val="center"/>
        <w:rPr>
          <w:rFonts w:ascii="Arial" w:eastAsia="Times New Roman" w:hAnsi="Arial" w:cs="Arial"/>
          <w:color w:val="52594F"/>
          <w:sz w:val="18"/>
          <w:szCs w:val="18"/>
        </w:rPr>
      </w:pPr>
      <w:r w:rsidRPr="00B77A9A">
        <w:rPr>
          <w:rFonts w:ascii="Arial" w:eastAsia="Times New Roman" w:hAnsi="Arial" w:cs="Arial"/>
          <w:color w:val="52594F"/>
          <w:sz w:val="18"/>
          <w:szCs w:val="18"/>
        </w:rPr>
        <w:t> </w:t>
      </w:r>
    </w:p>
    <w:p w:rsidR="00B77A9A" w:rsidRPr="00A16B1B" w:rsidRDefault="00B77A9A" w:rsidP="00A16B1B">
      <w:pPr>
        <w:pStyle w:val="a6"/>
        <w:jc w:val="center"/>
        <w:rPr>
          <w:rFonts w:ascii="Times New Roman" w:eastAsia="Times New Roman" w:hAnsi="Times New Roman" w:cs="Times New Roman"/>
          <w:sz w:val="24"/>
          <w:szCs w:val="24"/>
        </w:rPr>
      </w:pPr>
      <w:r w:rsidRPr="00A16B1B">
        <w:rPr>
          <w:rFonts w:ascii="Times New Roman" w:eastAsia="Times New Roman" w:hAnsi="Times New Roman" w:cs="Times New Roman"/>
          <w:sz w:val="24"/>
          <w:szCs w:val="24"/>
        </w:rPr>
        <w:t>1. Поступление  на  муниципальную  службу</w:t>
      </w:r>
    </w:p>
    <w:p w:rsidR="00A16B1B" w:rsidRDefault="00A16B1B" w:rsidP="00A16B1B">
      <w:pPr>
        <w:pStyle w:val="a6"/>
        <w:jc w:val="both"/>
        <w:rPr>
          <w:rFonts w:ascii="Times New Roman" w:eastAsia="Times New Roman" w:hAnsi="Times New Roman" w:cs="Times New Roman"/>
          <w:color w:val="52594F"/>
          <w:sz w:val="24"/>
          <w:szCs w:val="24"/>
        </w:rPr>
      </w:pP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 xml:space="preserve">1. </w:t>
      </w:r>
      <w:proofErr w:type="gramStart"/>
      <w:r w:rsidR="00B77A9A" w:rsidRPr="00A16B1B">
        <w:rPr>
          <w:rFonts w:ascii="Times New Roman" w:eastAsia="Times New Roman" w:hAnsi="Times New Roman" w:cs="Times New Roman"/>
          <w:color w:val="52594F"/>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w:t>
      </w:r>
      <w:r>
        <w:rPr>
          <w:rFonts w:ascii="Times New Roman" w:eastAsia="Times New Roman" w:hAnsi="Times New Roman" w:cs="Times New Roman"/>
          <w:color w:val="52594F"/>
          <w:sz w:val="24"/>
          <w:szCs w:val="24"/>
        </w:rPr>
        <w:t xml:space="preserve">ваниям, установленным </w:t>
      </w:r>
      <w:proofErr w:type="spellStart"/>
      <w:r>
        <w:rPr>
          <w:rFonts w:ascii="Times New Roman" w:eastAsia="Times New Roman" w:hAnsi="Times New Roman" w:cs="Times New Roman"/>
          <w:color w:val="52594F"/>
          <w:sz w:val="24"/>
          <w:szCs w:val="24"/>
        </w:rPr>
        <w:t>Межборной</w:t>
      </w:r>
      <w:proofErr w:type="spellEnd"/>
      <w:r w:rsidR="00B77A9A" w:rsidRPr="00A16B1B">
        <w:rPr>
          <w:rFonts w:ascii="Times New Roman" w:eastAsia="Times New Roman" w:hAnsi="Times New Roman" w:cs="Times New Roman"/>
          <w:color w:val="52594F"/>
          <w:sz w:val="24"/>
          <w:szCs w:val="24"/>
        </w:rPr>
        <w:t xml:space="preserve"> сельской Думой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 xml:space="preserve">2. </w:t>
      </w:r>
      <w:proofErr w:type="gramStart"/>
      <w:r w:rsidR="00B77A9A" w:rsidRPr="00A16B1B">
        <w:rPr>
          <w:rFonts w:ascii="Times New Roman" w:eastAsia="Times New Roman" w:hAnsi="Times New Roman" w:cs="Times New Roman"/>
          <w:color w:val="52594F"/>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3. При поступлении на муниципальную службу гражданин представляет:</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1) заявление с просьбой о поступлении на муниципальную службу и замещении должности муниципальной службы;</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2) собственноручно заполненную и подписанную анкету по форме, установленной Правительством Российской Федерации;</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3) паспорт;</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4) трудовую книжку, за исключением случаев, когда трудовой договор (контракт) заключается впервые;</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5) документ об образовании;</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8) документы воинского учета - для военнообязанных и лиц, подлежащих призыву на военную службу;</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9) заключение медицинского учреждения об отсутствии заболевания, препятствующего поступлению на муниципальную службу;</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 xml:space="preserve">6. Поступление гражданина на муниципальную службу осуществляется </w:t>
      </w:r>
      <w:proofErr w:type="gramStart"/>
      <w:r w:rsidR="00B77A9A" w:rsidRPr="00A16B1B">
        <w:rPr>
          <w:rFonts w:ascii="Times New Roman" w:eastAsia="Times New Roman" w:hAnsi="Times New Roman" w:cs="Times New Roman"/>
          <w:color w:val="52594F"/>
          <w:sz w:val="24"/>
          <w:szCs w:val="24"/>
        </w:rPr>
        <w:t xml:space="preserve">в результате назначения на должность муниципальной службы на условиях трудового договора в </w:t>
      </w:r>
      <w:r w:rsidR="00B77A9A" w:rsidRPr="00A16B1B">
        <w:rPr>
          <w:rFonts w:ascii="Times New Roman" w:eastAsia="Times New Roman" w:hAnsi="Times New Roman" w:cs="Times New Roman"/>
          <w:color w:val="52594F"/>
          <w:sz w:val="24"/>
          <w:szCs w:val="24"/>
        </w:rPr>
        <w:lastRenderedPageBreak/>
        <w:t>соответствии с трудовым законодательством</w:t>
      </w:r>
      <w:proofErr w:type="gramEnd"/>
      <w:r w:rsidR="00B77A9A" w:rsidRPr="00A16B1B">
        <w:rPr>
          <w:rFonts w:ascii="Times New Roman" w:eastAsia="Times New Roman" w:hAnsi="Times New Roman" w:cs="Times New Roman"/>
          <w:color w:val="52594F"/>
          <w:sz w:val="24"/>
          <w:szCs w:val="24"/>
        </w:rPr>
        <w:t xml:space="preserve"> с учетом особенностей, предусмотренных Федеральным законом «О муниципальной службе в Российской Федерации».</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2. Ограничения,  связанные с муниципальной службой</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1) признания его недееспособным или ограниченно дееспособным решением суда, вступившим в законную силу;</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proofErr w:type="gramStart"/>
      <w:r w:rsidR="00B77A9A" w:rsidRPr="00A16B1B">
        <w:rPr>
          <w:rFonts w:ascii="Times New Roman" w:eastAsia="Times New Roman" w:hAnsi="Times New Roman" w:cs="Times New Roman"/>
          <w:color w:val="52594F"/>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 w:anchor="dst100012" w:history="1">
        <w:r w:rsidR="00B77A9A" w:rsidRPr="00A16B1B">
          <w:rPr>
            <w:rFonts w:ascii="Times New Roman" w:eastAsia="Times New Roman" w:hAnsi="Times New Roman" w:cs="Times New Roman"/>
            <w:color w:val="337F84"/>
            <w:sz w:val="24"/>
            <w:szCs w:val="24"/>
            <w:u w:val="single"/>
          </w:rPr>
          <w:t>Порядок</w:t>
        </w:r>
      </w:hyperlink>
      <w:r w:rsidR="00B77A9A" w:rsidRPr="00A16B1B">
        <w:rPr>
          <w:rFonts w:ascii="Times New Roman" w:eastAsia="Times New Roman" w:hAnsi="Times New Roman" w:cs="Times New Roman"/>
          <w:color w:val="52594F"/>
          <w:sz w:val="24"/>
          <w:szCs w:val="24"/>
        </w:rPr>
        <w:t xml:space="preserve"> прохождения диспансеризации, </w:t>
      </w:r>
      <w:hyperlink r:id="rId6" w:anchor="dst100264" w:history="1">
        <w:r w:rsidR="00B77A9A" w:rsidRPr="00A16B1B">
          <w:rPr>
            <w:rFonts w:ascii="Times New Roman" w:eastAsia="Times New Roman" w:hAnsi="Times New Roman" w:cs="Times New Roman"/>
            <w:color w:val="337F84"/>
            <w:sz w:val="24"/>
            <w:szCs w:val="24"/>
            <w:u w:val="single"/>
          </w:rPr>
          <w:t>перечень</w:t>
        </w:r>
      </w:hyperlink>
      <w:r w:rsidR="00B77A9A" w:rsidRPr="00A16B1B">
        <w:rPr>
          <w:rFonts w:ascii="Times New Roman" w:eastAsia="Times New Roman" w:hAnsi="Times New Roman" w:cs="Times New Roman"/>
          <w:color w:val="52594F"/>
          <w:sz w:val="24"/>
          <w:szCs w:val="24"/>
        </w:rPr>
        <w:t xml:space="preserve"> таких заболеваний и </w:t>
      </w:r>
      <w:hyperlink r:id="rId7" w:anchor="dst100279" w:history="1">
        <w:r w:rsidR="00B77A9A" w:rsidRPr="00A16B1B">
          <w:rPr>
            <w:rFonts w:ascii="Times New Roman" w:eastAsia="Times New Roman" w:hAnsi="Times New Roman" w:cs="Times New Roman"/>
            <w:color w:val="337F84"/>
            <w:sz w:val="24"/>
            <w:szCs w:val="24"/>
            <w:u w:val="single"/>
          </w:rPr>
          <w:t>форма</w:t>
        </w:r>
      </w:hyperlink>
      <w:r w:rsidR="00B77A9A" w:rsidRPr="00A16B1B">
        <w:rPr>
          <w:rFonts w:ascii="Times New Roman" w:eastAsia="Times New Roman" w:hAnsi="Times New Roman" w:cs="Times New Roman"/>
          <w:color w:val="52594F"/>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proofErr w:type="gramStart"/>
      <w:r w:rsidR="00B77A9A" w:rsidRPr="00A16B1B">
        <w:rPr>
          <w:rFonts w:ascii="Times New Roman" w:eastAsia="Times New Roman" w:hAnsi="Times New Roman" w:cs="Times New Roman"/>
          <w:color w:val="52594F"/>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B77A9A" w:rsidRPr="00A16B1B">
        <w:rPr>
          <w:rFonts w:ascii="Times New Roman" w:eastAsia="Times New Roman" w:hAnsi="Times New Roman" w:cs="Times New Roman"/>
          <w:color w:val="52594F"/>
          <w:sz w:val="24"/>
          <w:szCs w:val="24"/>
        </w:rPr>
        <w:t xml:space="preserve"> другому;</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proofErr w:type="gramStart"/>
      <w:r w:rsidR="00B77A9A" w:rsidRPr="00A16B1B">
        <w:rPr>
          <w:rFonts w:ascii="Times New Roman" w:eastAsia="Times New Roman" w:hAnsi="Times New Roman" w:cs="Times New Roman"/>
          <w:color w:val="52594F"/>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B77A9A" w:rsidRPr="00A16B1B">
        <w:rPr>
          <w:rFonts w:ascii="Times New Roman" w:eastAsia="Times New Roman" w:hAnsi="Times New Roman" w:cs="Times New Roman"/>
          <w:color w:val="52594F"/>
          <w:sz w:val="24"/>
          <w:szCs w:val="24"/>
        </w:rPr>
        <w:t xml:space="preserve"> </w:t>
      </w:r>
      <w:proofErr w:type="gramStart"/>
      <w:r w:rsidR="00B77A9A" w:rsidRPr="00A16B1B">
        <w:rPr>
          <w:rFonts w:ascii="Times New Roman" w:eastAsia="Times New Roman" w:hAnsi="Times New Roman" w:cs="Times New Roman"/>
          <w:color w:val="52594F"/>
          <w:sz w:val="24"/>
          <w:szCs w:val="24"/>
        </w:rPr>
        <w:t>соответствии</w:t>
      </w:r>
      <w:proofErr w:type="gramEnd"/>
      <w:r w:rsidR="00B77A9A" w:rsidRPr="00A16B1B">
        <w:rPr>
          <w:rFonts w:ascii="Times New Roman" w:eastAsia="Times New Roman" w:hAnsi="Times New Roman" w:cs="Times New Roman"/>
          <w:color w:val="52594F"/>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8) представления подложных документов или заведомо ложных сведений при поступлении на муниципальную службу;</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9) непредставления предусмотренных Федеральным </w:t>
      </w:r>
      <w:hyperlink r:id="rId8" w:anchor="dst100136" w:history="1">
        <w:r w:rsidR="00B77A9A" w:rsidRPr="00A16B1B">
          <w:rPr>
            <w:rFonts w:ascii="Times New Roman" w:eastAsia="Times New Roman" w:hAnsi="Times New Roman" w:cs="Times New Roman"/>
            <w:color w:val="337F84"/>
            <w:sz w:val="24"/>
            <w:szCs w:val="24"/>
            <w:u w:val="single"/>
          </w:rPr>
          <w:t>законом</w:t>
        </w:r>
      </w:hyperlink>
      <w:r w:rsidR="00B77A9A" w:rsidRPr="00A16B1B">
        <w:rPr>
          <w:rFonts w:ascii="Times New Roman" w:eastAsia="Times New Roman" w:hAnsi="Times New Roman" w:cs="Times New Roman"/>
          <w:color w:val="52594F"/>
          <w:sz w:val="24"/>
          <w:szCs w:val="24"/>
        </w:rPr>
        <w:t xml:space="preserve"> «О муниципальной службе в Российской Федерации», Федеральным </w:t>
      </w:r>
      <w:hyperlink r:id="rId9" w:anchor="dst11" w:history="1">
        <w:r w:rsidR="00B77A9A" w:rsidRPr="00A16B1B">
          <w:rPr>
            <w:rFonts w:ascii="Times New Roman" w:eastAsia="Times New Roman" w:hAnsi="Times New Roman" w:cs="Times New Roman"/>
            <w:color w:val="337F84"/>
            <w:sz w:val="24"/>
            <w:szCs w:val="24"/>
            <w:u w:val="single"/>
          </w:rPr>
          <w:t>законом</w:t>
        </w:r>
      </w:hyperlink>
      <w:r w:rsidR="00B77A9A" w:rsidRPr="00A16B1B">
        <w:rPr>
          <w:rFonts w:ascii="Times New Roman" w:eastAsia="Times New Roman" w:hAnsi="Times New Roman" w:cs="Times New Roman"/>
          <w:color w:val="52594F"/>
          <w:sz w:val="24"/>
          <w:szCs w:val="24"/>
        </w:rPr>
        <w:t xml:space="preserve"> от 25 декабря 2008 года N 273-ФЗ "О противодействии коррупции" и другими федеральными </w:t>
      </w:r>
      <w:hyperlink r:id="rId10" w:anchor="dst100027" w:history="1">
        <w:r w:rsidR="00B77A9A" w:rsidRPr="00A16B1B">
          <w:rPr>
            <w:rFonts w:ascii="Times New Roman" w:eastAsia="Times New Roman" w:hAnsi="Times New Roman" w:cs="Times New Roman"/>
            <w:color w:val="337F84"/>
            <w:sz w:val="24"/>
            <w:szCs w:val="24"/>
            <w:u w:val="single"/>
          </w:rPr>
          <w:t>законами</w:t>
        </w:r>
      </w:hyperlink>
      <w:r w:rsidR="00B77A9A" w:rsidRPr="00A16B1B">
        <w:rPr>
          <w:rFonts w:ascii="Times New Roman" w:eastAsia="Times New Roman" w:hAnsi="Times New Roman" w:cs="Times New Roman"/>
          <w:color w:val="52594F"/>
          <w:sz w:val="24"/>
          <w:szCs w:val="24"/>
        </w:rPr>
        <w:t xml:space="preserve"> сведений или </w:t>
      </w:r>
      <w:r w:rsidR="00B77A9A" w:rsidRPr="00A16B1B">
        <w:rPr>
          <w:rFonts w:ascii="Times New Roman" w:eastAsia="Times New Roman" w:hAnsi="Times New Roman" w:cs="Times New Roman"/>
          <w:color w:val="52594F"/>
          <w:sz w:val="24"/>
          <w:szCs w:val="24"/>
        </w:rPr>
        <w:lastRenderedPageBreak/>
        <w:t>представления заведомо недостоверных или неполных сведений при поступлении на муниципальную службу;</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9.1) непредставления сведений, предусмотренных </w:t>
      </w:r>
      <w:hyperlink r:id="rId11" w:anchor="dst100314" w:history="1">
        <w:r w:rsidR="00B77A9A" w:rsidRPr="00A16B1B">
          <w:rPr>
            <w:rFonts w:ascii="Times New Roman" w:eastAsia="Times New Roman" w:hAnsi="Times New Roman" w:cs="Times New Roman"/>
            <w:color w:val="337F84"/>
            <w:sz w:val="24"/>
            <w:szCs w:val="24"/>
            <w:u w:val="single"/>
          </w:rPr>
          <w:t>статьей 15.1</w:t>
        </w:r>
      </w:hyperlink>
      <w:r w:rsidR="00B77A9A" w:rsidRPr="00A16B1B">
        <w:rPr>
          <w:rFonts w:ascii="Times New Roman" w:eastAsia="Times New Roman" w:hAnsi="Times New Roman" w:cs="Times New Roman"/>
          <w:color w:val="52594F"/>
          <w:sz w:val="24"/>
          <w:szCs w:val="24"/>
        </w:rPr>
        <w:t xml:space="preserve"> Федерального закона «О муниципальной службе в Российской Федерации»;</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3. Конкурс на замещение должности муниципальной службы</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2. Порядок проведения конкурса на замещение должности муниципальной службы уст</w:t>
      </w:r>
      <w:r>
        <w:rPr>
          <w:rFonts w:ascii="Times New Roman" w:eastAsia="Times New Roman" w:hAnsi="Times New Roman" w:cs="Times New Roman"/>
          <w:color w:val="52594F"/>
          <w:sz w:val="24"/>
          <w:szCs w:val="24"/>
        </w:rPr>
        <w:t xml:space="preserve">анавливается решением </w:t>
      </w:r>
      <w:proofErr w:type="spellStart"/>
      <w:r>
        <w:rPr>
          <w:rFonts w:ascii="Times New Roman" w:eastAsia="Times New Roman" w:hAnsi="Times New Roman" w:cs="Times New Roman"/>
          <w:color w:val="52594F"/>
          <w:sz w:val="24"/>
          <w:szCs w:val="24"/>
        </w:rPr>
        <w:t>Межборной</w:t>
      </w:r>
      <w:proofErr w:type="spellEnd"/>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 xml:space="preserve"> сельской Думы.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00B77A9A" w:rsidRPr="00A16B1B">
        <w:rPr>
          <w:rFonts w:ascii="Times New Roman" w:eastAsia="Times New Roman" w:hAnsi="Times New Roman" w:cs="Times New Roman"/>
          <w:color w:val="52594F"/>
          <w:sz w:val="24"/>
          <w:szCs w:val="24"/>
        </w:rPr>
        <w:t>позднее</w:t>
      </w:r>
      <w:proofErr w:type="gramEnd"/>
      <w:r w:rsidR="00B77A9A" w:rsidRPr="00A16B1B">
        <w:rPr>
          <w:rFonts w:ascii="Times New Roman" w:eastAsia="Times New Roman" w:hAnsi="Times New Roman" w:cs="Times New Roman"/>
          <w:color w:val="52594F"/>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4. Квалификационные требования</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на должностях муниципальной с</w:t>
      </w:r>
      <w:r w:rsidR="00A16B1B">
        <w:rPr>
          <w:rFonts w:ascii="Times New Roman" w:eastAsia="Times New Roman" w:hAnsi="Times New Roman" w:cs="Times New Roman"/>
          <w:color w:val="52594F"/>
          <w:sz w:val="24"/>
          <w:szCs w:val="24"/>
        </w:rPr>
        <w:t xml:space="preserve">лужбы Администрации </w:t>
      </w:r>
      <w:proofErr w:type="spellStart"/>
      <w:r w:rsidR="00A16B1B">
        <w:rPr>
          <w:rFonts w:ascii="Times New Roman" w:eastAsia="Times New Roman" w:hAnsi="Times New Roman" w:cs="Times New Roman"/>
          <w:color w:val="52594F"/>
          <w:sz w:val="24"/>
          <w:szCs w:val="24"/>
        </w:rPr>
        <w:t>Межборного</w:t>
      </w:r>
      <w:proofErr w:type="spellEnd"/>
      <w:r w:rsidR="00A16B1B">
        <w:rPr>
          <w:rFonts w:ascii="Times New Roman" w:eastAsia="Times New Roman" w:hAnsi="Times New Roman" w:cs="Times New Roman"/>
          <w:color w:val="52594F"/>
          <w:sz w:val="24"/>
          <w:szCs w:val="24"/>
        </w:rPr>
        <w:t xml:space="preserve"> </w:t>
      </w:r>
      <w:r w:rsidRPr="00A16B1B">
        <w:rPr>
          <w:rFonts w:ascii="Times New Roman" w:eastAsia="Times New Roman" w:hAnsi="Times New Roman" w:cs="Times New Roman"/>
          <w:color w:val="52594F"/>
          <w:sz w:val="24"/>
          <w:szCs w:val="24"/>
        </w:rPr>
        <w:t>сельсовета</w:t>
      </w:r>
      <w:r w:rsidR="00A16B1B">
        <w:rPr>
          <w:rFonts w:ascii="Times New Roman" w:eastAsia="Times New Roman" w:hAnsi="Times New Roman" w:cs="Times New Roman"/>
          <w:color w:val="52594F"/>
          <w:sz w:val="24"/>
          <w:szCs w:val="24"/>
        </w:rPr>
        <w:t>.</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1. Для исполнения должностных обязанностей на должностях муниципа</w:t>
      </w:r>
      <w:r>
        <w:rPr>
          <w:rFonts w:ascii="Times New Roman" w:eastAsia="Times New Roman" w:hAnsi="Times New Roman" w:cs="Times New Roman"/>
          <w:color w:val="52594F"/>
          <w:sz w:val="24"/>
          <w:szCs w:val="24"/>
        </w:rPr>
        <w:t xml:space="preserve">льной службы Администрации </w:t>
      </w:r>
      <w:proofErr w:type="spellStart"/>
      <w:r>
        <w:rPr>
          <w:rFonts w:ascii="Times New Roman" w:eastAsia="Times New Roman" w:hAnsi="Times New Roman" w:cs="Times New Roman"/>
          <w:color w:val="52594F"/>
          <w:sz w:val="24"/>
          <w:szCs w:val="24"/>
        </w:rPr>
        <w:t>Межборного</w:t>
      </w:r>
      <w:proofErr w:type="spellEnd"/>
      <w:r w:rsidR="00B77A9A" w:rsidRPr="00A16B1B">
        <w:rPr>
          <w:rFonts w:ascii="Times New Roman" w:eastAsia="Times New Roman" w:hAnsi="Times New Roman" w:cs="Times New Roman"/>
          <w:color w:val="52594F"/>
          <w:sz w:val="24"/>
          <w:szCs w:val="24"/>
        </w:rPr>
        <w:t xml:space="preserve"> сельсовета устанавливаются следующие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1) для замещения высших должностей муниципальной службы - наличие высшего образования, наличие не менее 4 лет стажа муниципальной службы (государственной службы) или не менее 5 лет стажа работы по специальности;</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2) для замещения главных должностей муниципальной службы - наличие высшего образования, наличие не менее 2 лет стажа муниципальной службы (государственной службы) или не менее 4 лет стажа работы по специальности;</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3) для замещения ведущих, старших и младших должностей муниципальной службы - наличие среднего профессионального образования, соответствующего направлению деятельности, и без предъявления требований к стажу.</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 xml:space="preserve">2. Для исполнения должностных обязанностей на должностях муниципальной службы </w:t>
      </w:r>
      <w:r>
        <w:rPr>
          <w:rFonts w:ascii="Times New Roman" w:eastAsia="Times New Roman" w:hAnsi="Times New Roman" w:cs="Times New Roman"/>
          <w:color w:val="52594F"/>
          <w:sz w:val="24"/>
          <w:szCs w:val="24"/>
        </w:rPr>
        <w:t xml:space="preserve">Администрации </w:t>
      </w:r>
      <w:proofErr w:type="spellStart"/>
      <w:r>
        <w:rPr>
          <w:rFonts w:ascii="Times New Roman" w:eastAsia="Times New Roman" w:hAnsi="Times New Roman" w:cs="Times New Roman"/>
          <w:color w:val="52594F"/>
          <w:sz w:val="24"/>
          <w:szCs w:val="24"/>
        </w:rPr>
        <w:t>Межборного</w:t>
      </w:r>
      <w:proofErr w:type="spellEnd"/>
      <w:r w:rsidR="00B77A9A" w:rsidRPr="00A16B1B">
        <w:rPr>
          <w:rFonts w:ascii="Times New Roman" w:eastAsia="Times New Roman" w:hAnsi="Times New Roman" w:cs="Times New Roman"/>
          <w:color w:val="52594F"/>
          <w:sz w:val="24"/>
          <w:szCs w:val="24"/>
        </w:rPr>
        <w:t xml:space="preserve"> сельсовета независимо от группы замещаемой должности устанавливаются следующие квалификационные требования:</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lastRenderedPageBreak/>
        <w:t xml:space="preserve">  </w:t>
      </w:r>
      <w:r w:rsidR="00B77A9A" w:rsidRPr="00A16B1B">
        <w:rPr>
          <w:rFonts w:ascii="Times New Roman" w:eastAsia="Times New Roman" w:hAnsi="Times New Roman" w:cs="Times New Roman"/>
          <w:color w:val="52594F"/>
          <w:sz w:val="24"/>
          <w:szCs w:val="24"/>
        </w:rPr>
        <w:t>1) к профессиональным знаниям:</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знание Конституции Российской Федерации, Устава Курганс</w:t>
      </w:r>
      <w:r w:rsidR="00A16B1B">
        <w:rPr>
          <w:rFonts w:ascii="Times New Roman" w:eastAsia="Times New Roman" w:hAnsi="Times New Roman" w:cs="Times New Roman"/>
          <w:color w:val="52594F"/>
          <w:sz w:val="24"/>
          <w:szCs w:val="24"/>
        </w:rPr>
        <w:t xml:space="preserve">кой области, устава </w:t>
      </w:r>
      <w:proofErr w:type="spellStart"/>
      <w:r w:rsidR="00A16B1B">
        <w:rPr>
          <w:rFonts w:ascii="Times New Roman" w:eastAsia="Times New Roman" w:hAnsi="Times New Roman" w:cs="Times New Roman"/>
          <w:color w:val="52594F"/>
          <w:sz w:val="24"/>
          <w:szCs w:val="24"/>
        </w:rPr>
        <w:t>Межборного</w:t>
      </w:r>
      <w:proofErr w:type="spellEnd"/>
      <w:r w:rsidR="00A16B1B">
        <w:rPr>
          <w:rFonts w:ascii="Times New Roman" w:eastAsia="Times New Roman" w:hAnsi="Times New Roman" w:cs="Times New Roman"/>
          <w:color w:val="52594F"/>
          <w:sz w:val="24"/>
          <w:szCs w:val="24"/>
        </w:rPr>
        <w:t xml:space="preserve"> </w:t>
      </w:r>
      <w:r w:rsidRPr="00A16B1B">
        <w:rPr>
          <w:rFonts w:ascii="Times New Roman" w:eastAsia="Times New Roman" w:hAnsi="Times New Roman" w:cs="Times New Roman"/>
          <w:color w:val="52594F"/>
          <w:sz w:val="24"/>
          <w:szCs w:val="24"/>
        </w:rPr>
        <w:t>сельсовета;</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знание законодательства Российской Федерации и Курганской области о муниципальной службе;</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знание муниципальных нормативных правовых актов, регламентирующих деятел</w:t>
      </w:r>
      <w:r w:rsidR="00A16B1B">
        <w:rPr>
          <w:rFonts w:ascii="Times New Roman" w:eastAsia="Times New Roman" w:hAnsi="Times New Roman" w:cs="Times New Roman"/>
          <w:color w:val="52594F"/>
          <w:sz w:val="24"/>
          <w:szCs w:val="24"/>
        </w:rPr>
        <w:t xml:space="preserve">ьность Администрации </w:t>
      </w:r>
      <w:proofErr w:type="spellStart"/>
      <w:r w:rsidR="00A16B1B">
        <w:rPr>
          <w:rFonts w:ascii="Times New Roman" w:eastAsia="Times New Roman" w:hAnsi="Times New Roman" w:cs="Times New Roman"/>
          <w:color w:val="52594F"/>
          <w:sz w:val="24"/>
          <w:szCs w:val="24"/>
        </w:rPr>
        <w:t>Межборного</w:t>
      </w:r>
      <w:proofErr w:type="spellEnd"/>
      <w:r w:rsidR="00A16B1B">
        <w:rPr>
          <w:rFonts w:ascii="Times New Roman" w:eastAsia="Times New Roman" w:hAnsi="Times New Roman" w:cs="Times New Roman"/>
          <w:color w:val="52594F"/>
          <w:sz w:val="24"/>
          <w:szCs w:val="24"/>
        </w:rPr>
        <w:t xml:space="preserve"> </w:t>
      </w:r>
      <w:r w:rsidRPr="00A16B1B">
        <w:rPr>
          <w:rFonts w:ascii="Times New Roman" w:eastAsia="Times New Roman" w:hAnsi="Times New Roman" w:cs="Times New Roman"/>
          <w:color w:val="52594F"/>
          <w:sz w:val="24"/>
          <w:szCs w:val="24"/>
        </w:rPr>
        <w:t xml:space="preserve"> сельсовета;</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знание основ муниципального управления;</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знание порядка работы со служебной информацией;</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знание деловой этики;</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знание правил внутреннего трудового расп</w:t>
      </w:r>
      <w:r w:rsidR="00A16B1B">
        <w:rPr>
          <w:rFonts w:ascii="Times New Roman" w:eastAsia="Times New Roman" w:hAnsi="Times New Roman" w:cs="Times New Roman"/>
          <w:color w:val="52594F"/>
          <w:sz w:val="24"/>
          <w:szCs w:val="24"/>
        </w:rPr>
        <w:t xml:space="preserve">орядка Администрации </w:t>
      </w:r>
      <w:proofErr w:type="spellStart"/>
      <w:r w:rsidR="00A16B1B">
        <w:rPr>
          <w:rFonts w:ascii="Times New Roman" w:eastAsia="Times New Roman" w:hAnsi="Times New Roman" w:cs="Times New Roman"/>
          <w:color w:val="52594F"/>
          <w:sz w:val="24"/>
          <w:szCs w:val="24"/>
        </w:rPr>
        <w:t>Межборного</w:t>
      </w:r>
      <w:proofErr w:type="spellEnd"/>
      <w:r w:rsidR="00A16B1B">
        <w:rPr>
          <w:rFonts w:ascii="Times New Roman" w:eastAsia="Times New Roman" w:hAnsi="Times New Roman" w:cs="Times New Roman"/>
          <w:color w:val="52594F"/>
          <w:sz w:val="24"/>
          <w:szCs w:val="24"/>
        </w:rPr>
        <w:t xml:space="preserve"> </w:t>
      </w:r>
      <w:r w:rsidRPr="00A16B1B">
        <w:rPr>
          <w:rFonts w:ascii="Times New Roman" w:eastAsia="Times New Roman" w:hAnsi="Times New Roman" w:cs="Times New Roman"/>
          <w:color w:val="52594F"/>
          <w:sz w:val="24"/>
          <w:szCs w:val="24"/>
        </w:rPr>
        <w:t xml:space="preserve"> сельсовета;</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знание норм, правил и требований по охране труда;</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знание техники безопасности и противопожарной защиты;</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знание аппаратного и программного обеспечения;</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xml:space="preserve">- знание возможностей и особенностей </w:t>
      </w:r>
      <w:proofErr w:type="gramStart"/>
      <w:r w:rsidRPr="00A16B1B">
        <w:rPr>
          <w:rFonts w:ascii="Times New Roman" w:eastAsia="Times New Roman" w:hAnsi="Times New Roman" w:cs="Times New Roman"/>
          <w:color w:val="52594F"/>
          <w:sz w:val="24"/>
          <w:szCs w:val="24"/>
        </w:rPr>
        <w:t>применения</w:t>
      </w:r>
      <w:proofErr w:type="gramEnd"/>
      <w:r w:rsidRPr="00A16B1B">
        <w:rPr>
          <w:rFonts w:ascii="Times New Roman" w:eastAsia="Times New Roman" w:hAnsi="Times New Roman" w:cs="Times New Roman"/>
          <w:color w:val="52594F"/>
          <w:sz w:val="24"/>
          <w:szCs w:val="24"/>
        </w:rPr>
        <w:t xml:space="preserve"> современных информационно - коммуникационных технологий (далее - ИКТ) в органе местного самоуправления, включая использование межведомственного документооборота;</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знание общих вопросов в области обеспечения информационной безопасности;</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2) к профессиональным навыкам:</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эффективного планирования рабочего времени;</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xml:space="preserve">- навыки составления документов аналитического, делового и </w:t>
      </w:r>
      <w:proofErr w:type="spellStart"/>
      <w:proofErr w:type="gramStart"/>
      <w:r w:rsidRPr="00A16B1B">
        <w:rPr>
          <w:rFonts w:ascii="Times New Roman" w:eastAsia="Times New Roman" w:hAnsi="Times New Roman" w:cs="Times New Roman"/>
          <w:color w:val="52594F"/>
          <w:sz w:val="24"/>
          <w:szCs w:val="24"/>
        </w:rPr>
        <w:t>справочно</w:t>
      </w:r>
      <w:proofErr w:type="spellEnd"/>
      <w:r w:rsidRPr="00A16B1B">
        <w:rPr>
          <w:rFonts w:ascii="Times New Roman" w:eastAsia="Times New Roman" w:hAnsi="Times New Roman" w:cs="Times New Roman"/>
          <w:color w:val="52594F"/>
          <w:sz w:val="24"/>
          <w:szCs w:val="24"/>
        </w:rPr>
        <w:t xml:space="preserve"> - информационного</w:t>
      </w:r>
      <w:proofErr w:type="gramEnd"/>
      <w:r w:rsidRPr="00A16B1B">
        <w:rPr>
          <w:rFonts w:ascii="Times New Roman" w:eastAsia="Times New Roman" w:hAnsi="Times New Roman" w:cs="Times New Roman"/>
          <w:color w:val="52594F"/>
          <w:sz w:val="24"/>
          <w:szCs w:val="24"/>
        </w:rPr>
        <w:t xml:space="preserve"> характера;</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делового и профессионального общения;</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владения конструктивной критикой;</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анализа и систематизации информации;</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эффективной и последовательной организации работы по взаимодействию с другими органами местного самоуправления, органами государственной власти, юридическими лицами, государственными и муниципальными служащими, населением;</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работы с внутренними и периферийными устройствами компьютера;</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работы с информационно - телекоммуникационными сетями, в том числе сетью Интернет;</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работы в операционной системе;</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управления электронной почтой;</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работы в текстовом редакторе;</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работы с электронными таблицами;</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подготовки презентаций;</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использования графических объектов в электронных документах;</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работы с базами данных.</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 xml:space="preserve">3. Для исполнения должностных обязанностей на высших и главных должностях муниципальной </w:t>
      </w:r>
      <w:r>
        <w:rPr>
          <w:rFonts w:ascii="Times New Roman" w:eastAsia="Times New Roman" w:hAnsi="Times New Roman" w:cs="Times New Roman"/>
          <w:color w:val="52594F"/>
          <w:sz w:val="24"/>
          <w:szCs w:val="24"/>
        </w:rPr>
        <w:t>службы Администрации Межборного</w:t>
      </w:r>
      <w:r w:rsidR="00B77A9A" w:rsidRPr="00A16B1B">
        <w:rPr>
          <w:rFonts w:ascii="Times New Roman" w:eastAsia="Times New Roman" w:hAnsi="Times New Roman" w:cs="Times New Roman"/>
          <w:color w:val="52594F"/>
          <w:sz w:val="24"/>
          <w:szCs w:val="24"/>
        </w:rPr>
        <w:t xml:space="preserve"> сельсовета помимо перечисленных в пунктах 1, 2 квалификационных требований, устанавливаются следующие квалификационные требования:</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1) к профессиональным знаниям:</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знание основ трудового законодательства Российской Федерации;</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знание основ и методов управления персоналом;</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знание основ проектного управления;</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знание правовых аспектов, программных документов и приоритетов государственной политики в области ИКТ;</w:t>
      </w:r>
    </w:p>
    <w:p w:rsidR="00B77A9A" w:rsidRPr="00A16B1B" w:rsidRDefault="00A16B1B" w:rsidP="00A16B1B">
      <w:pPr>
        <w:pStyle w:val="a6"/>
        <w:jc w:val="both"/>
        <w:rPr>
          <w:rFonts w:ascii="Times New Roman" w:eastAsia="Times New Roman" w:hAnsi="Times New Roman" w:cs="Times New Roman"/>
          <w:color w:val="52594F"/>
          <w:sz w:val="24"/>
          <w:szCs w:val="24"/>
        </w:rPr>
      </w:pPr>
      <w:r>
        <w:rPr>
          <w:rFonts w:ascii="Times New Roman" w:eastAsia="Times New Roman" w:hAnsi="Times New Roman" w:cs="Times New Roman"/>
          <w:color w:val="52594F"/>
          <w:sz w:val="24"/>
          <w:szCs w:val="24"/>
        </w:rPr>
        <w:t xml:space="preserve">   </w:t>
      </w:r>
      <w:r w:rsidR="00B77A9A" w:rsidRPr="00A16B1B">
        <w:rPr>
          <w:rFonts w:ascii="Times New Roman" w:eastAsia="Times New Roman" w:hAnsi="Times New Roman" w:cs="Times New Roman"/>
          <w:color w:val="52594F"/>
          <w:sz w:val="24"/>
          <w:szCs w:val="24"/>
        </w:rPr>
        <w:t>2) к профессиональным навыкам:</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принятия управленческих решений и прогнозирования их последствий;</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lastRenderedPageBreak/>
        <w:t>- навыки планирования, координирования, осуществления контроля и организационной работы;</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подготовки проектов нормативных правовых актов;</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практического применения нормативных правовых актов;</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организации и проведения заседаний, совещаний и других форм коллективного обсуждения;</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ведения деловых переговоров;</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разрешения конфликтов;</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владения приемами межличностных отношений мотивации подчиненных, стимулирования достижения результатов;</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xml:space="preserve">- навыки управления персоналом и формирования эффективного взаимодействия </w:t>
      </w:r>
      <w:proofErr w:type="gramStart"/>
      <w:r w:rsidRPr="00A16B1B">
        <w:rPr>
          <w:rFonts w:ascii="Times New Roman" w:eastAsia="Times New Roman" w:hAnsi="Times New Roman" w:cs="Times New Roman"/>
          <w:color w:val="52594F"/>
          <w:sz w:val="24"/>
          <w:szCs w:val="24"/>
        </w:rPr>
        <w:t>в</w:t>
      </w:r>
      <w:proofErr w:type="gramEnd"/>
    </w:p>
    <w:p w:rsidR="00B77A9A" w:rsidRPr="00A16B1B" w:rsidRDefault="00B77A9A" w:rsidP="00A16B1B">
      <w:pPr>
        <w:pStyle w:val="a6"/>
        <w:jc w:val="both"/>
        <w:rPr>
          <w:rFonts w:ascii="Times New Roman" w:eastAsia="Times New Roman" w:hAnsi="Times New Roman" w:cs="Times New Roman"/>
          <w:color w:val="52594F"/>
          <w:sz w:val="24"/>
          <w:szCs w:val="24"/>
        </w:rPr>
      </w:pPr>
      <w:proofErr w:type="gramStart"/>
      <w:r w:rsidRPr="00A16B1B">
        <w:rPr>
          <w:rFonts w:ascii="Times New Roman" w:eastAsia="Times New Roman" w:hAnsi="Times New Roman" w:cs="Times New Roman"/>
          <w:color w:val="52594F"/>
          <w:sz w:val="24"/>
          <w:szCs w:val="24"/>
        </w:rPr>
        <w:t>коллективе</w:t>
      </w:r>
      <w:proofErr w:type="gramEnd"/>
      <w:r w:rsidRPr="00A16B1B">
        <w:rPr>
          <w:rFonts w:ascii="Times New Roman" w:eastAsia="Times New Roman" w:hAnsi="Times New Roman" w:cs="Times New Roman"/>
          <w:color w:val="52594F"/>
          <w:sz w:val="24"/>
          <w:szCs w:val="24"/>
        </w:rPr>
        <w:t>;</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xml:space="preserve">- навыки стратегического планирования и управления групповой деятельностью с учетом возможностей и особенностей </w:t>
      </w:r>
      <w:proofErr w:type="gramStart"/>
      <w:r w:rsidRPr="00A16B1B">
        <w:rPr>
          <w:rFonts w:ascii="Times New Roman" w:eastAsia="Times New Roman" w:hAnsi="Times New Roman" w:cs="Times New Roman"/>
          <w:color w:val="52594F"/>
          <w:sz w:val="24"/>
          <w:szCs w:val="24"/>
        </w:rPr>
        <w:t>применения</w:t>
      </w:r>
      <w:proofErr w:type="gramEnd"/>
      <w:r w:rsidRPr="00A16B1B">
        <w:rPr>
          <w:rFonts w:ascii="Times New Roman" w:eastAsia="Times New Roman" w:hAnsi="Times New Roman" w:cs="Times New Roman"/>
          <w:color w:val="52594F"/>
          <w:sz w:val="24"/>
          <w:szCs w:val="24"/>
        </w:rPr>
        <w:t xml:space="preserve"> современных ИКТ в органе местного самоуправления;</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навыки работы с системами управления проектами.</w:t>
      </w:r>
    </w:p>
    <w:p w:rsidR="00B77A9A" w:rsidRPr="00A16B1B" w:rsidRDefault="00B77A9A" w:rsidP="00A16B1B">
      <w:pPr>
        <w:pStyle w:val="a6"/>
        <w:jc w:val="both"/>
        <w:rPr>
          <w:rFonts w:ascii="Times New Roman" w:eastAsia="Times New Roman" w:hAnsi="Times New Roman" w:cs="Times New Roman"/>
          <w:color w:val="52594F"/>
          <w:sz w:val="24"/>
          <w:szCs w:val="24"/>
        </w:rPr>
      </w:pPr>
      <w:r w:rsidRPr="00A16B1B">
        <w:rPr>
          <w:rFonts w:ascii="Times New Roman" w:eastAsia="Times New Roman" w:hAnsi="Times New Roman" w:cs="Times New Roman"/>
          <w:color w:val="52594F"/>
          <w:sz w:val="24"/>
          <w:szCs w:val="24"/>
        </w:rPr>
        <w:t> </w:t>
      </w:r>
    </w:p>
    <w:p w:rsidR="00F74771" w:rsidRPr="00A16B1B" w:rsidRDefault="00F74771" w:rsidP="00A16B1B">
      <w:pPr>
        <w:pStyle w:val="a6"/>
        <w:jc w:val="both"/>
        <w:rPr>
          <w:rFonts w:ascii="Times New Roman" w:hAnsi="Times New Roman" w:cs="Times New Roman"/>
          <w:sz w:val="24"/>
          <w:szCs w:val="24"/>
        </w:rPr>
      </w:pPr>
    </w:p>
    <w:sectPr w:rsidR="00F74771" w:rsidRPr="00A16B1B" w:rsidSect="00F869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D1566"/>
    <w:multiLevelType w:val="multilevel"/>
    <w:tmpl w:val="E2F2F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7A9A"/>
    <w:rsid w:val="00A16B1B"/>
    <w:rsid w:val="00B77A9A"/>
    <w:rsid w:val="00F74771"/>
    <w:rsid w:val="00F86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B0"/>
  </w:style>
  <w:style w:type="paragraph" w:styleId="2">
    <w:name w:val="heading 2"/>
    <w:basedOn w:val="a"/>
    <w:link w:val="20"/>
    <w:uiPriority w:val="9"/>
    <w:qFormat/>
    <w:rsid w:val="00B77A9A"/>
    <w:pPr>
      <w:spacing w:before="100" w:beforeAutospacing="1" w:after="100" w:afterAutospacing="1" w:line="240" w:lineRule="auto"/>
      <w:outlineLvl w:val="1"/>
    </w:pPr>
    <w:rPr>
      <w:rFonts w:ascii="Arial" w:eastAsia="Times New Roman" w:hAnsi="Arial" w:cs="Arial"/>
      <w:b/>
      <w:bCs/>
      <w:color w:val="727C6E"/>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7A9A"/>
    <w:rPr>
      <w:rFonts w:ascii="Arial" w:eastAsia="Times New Roman" w:hAnsi="Arial" w:cs="Arial"/>
      <w:b/>
      <w:bCs/>
      <w:color w:val="727C6E"/>
      <w:sz w:val="33"/>
      <w:szCs w:val="33"/>
    </w:rPr>
  </w:style>
  <w:style w:type="character" w:styleId="a3">
    <w:name w:val="Hyperlink"/>
    <w:basedOn w:val="a0"/>
    <w:uiPriority w:val="99"/>
    <w:semiHidden/>
    <w:unhideWhenUsed/>
    <w:rsid w:val="00B77A9A"/>
    <w:rPr>
      <w:rFonts w:ascii="Arial" w:hAnsi="Arial" w:cs="Arial" w:hint="default"/>
      <w:color w:val="337F84"/>
      <w:u w:val="single"/>
    </w:rPr>
  </w:style>
  <w:style w:type="paragraph" w:styleId="a4">
    <w:name w:val="Normal (Web)"/>
    <w:basedOn w:val="a"/>
    <w:uiPriority w:val="99"/>
    <w:semiHidden/>
    <w:unhideWhenUsed/>
    <w:rsid w:val="00B77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postheader">
    <w:name w:val="art-postheader"/>
    <w:basedOn w:val="a0"/>
    <w:rsid w:val="00B77A9A"/>
  </w:style>
  <w:style w:type="character" w:styleId="a5">
    <w:name w:val="Strong"/>
    <w:basedOn w:val="a0"/>
    <w:uiPriority w:val="22"/>
    <w:qFormat/>
    <w:rsid w:val="00B77A9A"/>
    <w:rPr>
      <w:b/>
      <w:bCs/>
    </w:rPr>
  </w:style>
  <w:style w:type="paragraph" w:styleId="a6">
    <w:name w:val="No Spacing"/>
    <w:uiPriority w:val="1"/>
    <w:qFormat/>
    <w:rsid w:val="00A16B1B"/>
    <w:pPr>
      <w:spacing w:after="0" w:line="240" w:lineRule="auto"/>
    </w:pPr>
  </w:style>
</w:styles>
</file>

<file path=word/webSettings.xml><?xml version="1.0" encoding="utf-8"?>
<w:webSettings xmlns:r="http://schemas.openxmlformats.org/officeDocument/2006/relationships" xmlns:w="http://schemas.openxmlformats.org/wordprocessingml/2006/main">
  <w:divs>
    <w:div w:id="233315529">
      <w:bodyDiv w:val="1"/>
      <w:marLeft w:val="0"/>
      <w:marRight w:val="0"/>
      <w:marTop w:val="0"/>
      <w:marBottom w:val="0"/>
      <w:divBdr>
        <w:top w:val="none" w:sz="0" w:space="0" w:color="auto"/>
        <w:left w:val="none" w:sz="0" w:space="0" w:color="auto"/>
        <w:bottom w:val="none" w:sz="0" w:space="0" w:color="auto"/>
        <w:right w:val="none" w:sz="0" w:space="0" w:color="auto"/>
      </w:divBdr>
      <w:divsChild>
        <w:div w:id="473178648">
          <w:marLeft w:val="0"/>
          <w:marRight w:val="0"/>
          <w:marTop w:val="0"/>
          <w:marBottom w:val="0"/>
          <w:divBdr>
            <w:top w:val="none" w:sz="0" w:space="0" w:color="auto"/>
            <w:left w:val="none" w:sz="0" w:space="0" w:color="auto"/>
            <w:bottom w:val="none" w:sz="0" w:space="0" w:color="auto"/>
            <w:right w:val="none" w:sz="0" w:space="0" w:color="auto"/>
          </w:divBdr>
          <w:divsChild>
            <w:div w:id="806582238">
              <w:marLeft w:val="0"/>
              <w:marRight w:val="0"/>
              <w:marTop w:val="150"/>
              <w:marBottom w:val="0"/>
              <w:divBdr>
                <w:top w:val="none" w:sz="0" w:space="0" w:color="auto"/>
                <w:left w:val="none" w:sz="0" w:space="0" w:color="auto"/>
                <w:bottom w:val="none" w:sz="0" w:space="0" w:color="auto"/>
                <w:right w:val="none" w:sz="0" w:space="0" w:color="auto"/>
              </w:divBdr>
              <w:divsChild>
                <w:div w:id="780566274">
                  <w:marLeft w:val="0"/>
                  <w:marRight w:val="0"/>
                  <w:marTop w:val="0"/>
                  <w:marBottom w:val="0"/>
                  <w:divBdr>
                    <w:top w:val="none" w:sz="0" w:space="0" w:color="auto"/>
                    <w:left w:val="none" w:sz="0" w:space="0" w:color="auto"/>
                    <w:bottom w:val="none" w:sz="0" w:space="0" w:color="auto"/>
                    <w:right w:val="none" w:sz="0" w:space="0" w:color="auto"/>
                  </w:divBdr>
                  <w:divsChild>
                    <w:div w:id="591428855">
                      <w:marLeft w:val="0"/>
                      <w:marRight w:val="0"/>
                      <w:marTop w:val="0"/>
                      <w:marBottom w:val="0"/>
                      <w:divBdr>
                        <w:top w:val="none" w:sz="0" w:space="0" w:color="auto"/>
                        <w:left w:val="none" w:sz="0" w:space="0" w:color="auto"/>
                        <w:bottom w:val="none" w:sz="0" w:space="0" w:color="auto"/>
                        <w:right w:val="none" w:sz="0" w:space="0" w:color="auto"/>
                      </w:divBdr>
                      <w:divsChild>
                        <w:div w:id="138808332">
                          <w:marLeft w:val="0"/>
                          <w:marRight w:val="0"/>
                          <w:marTop w:val="0"/>
                          <w:marBottom w:val="0"/>
                          <w:divBdr>
                            <w:top w:val="none" w:sz="0" w:space="0" w:color="auto"/>
                            <w:left w:val="none" w:sz="0" w:space="0" w:color="auto"/>
                            <w:bottom w:val="none" w:sz="0" w:space="0" w:color="auto"/>
                            <w:right w:val="none" w:sz="0" w:space="0" w:color="auto"/>
                          </w:divBdr>
                          <w:divsChild>
                            <w:div w:id="1770658838">
                              <w:marLeft w:val="150"/>
                              <w:marRight w:val="150"/>
                              <w:marTop w:val="150"/>
                              <w:marBottom w:val="150"/>
                              <w:divBdr>
                                <w:top w:val="none" w:sz="0" w:space="0" w:color="auto"/>
                                <w:left w:val="none" w:sz="0" w:space="0" w:color="auto"/>
                                <w:bottom w:val="none" w:sz="0" w:space="0" w:color="auto"/>
                                <w:right w:val="none" w:sz="0" w:space="0" w:color="auto"/>
                              </w:divBdr>
                              <w:divsChild>
                                <w:div w:id="1373849451">
                                  <w:marLeft w:val="0"/>
                                  <w:marRight w:val="0"/>
                                  <w:marTop w:val="0"/>
                                  <w:marBottom w:val="0"/>
                                  <w:divBdr>
                                    <w:top w:val="none" w:sz="0" w:space="0" w:color="auto"/>
                                    <w:left w:val="none" w:sz="0" w:space="0" w:color="auto"/>
                                    <w:bottom w:val="none" w:sz="0" w:space="0" w:color="auto"/>
                                    <w:right w:val="none" w:sz="0" w:space="0" w:color="auto"/>
                                  </w:divBdr>
                                  <w:divsChild>
                                    <w:div w:id="114250753">
                                      <w:marLeft w:val="0"/>
                                      <w:marRight w:val="0"/>
                                      <w:marTop w:val="0"/>
                                      <w:marBottom w:val="0"/>
                                      <w:divBdr>
                                        <w:top w:val="none" w:sz="0" w:space="0" w:color="auto"/>
                                        <w:left w:val="none" w:sz="0" w:space="0" w:color="auto"/>
                                        <w:bottom w:val="none" w:sz="0" w:space="0" w:color="auto"/>
                                        <w:right w:val="none" w:sz="0" w:space="0" w:color="auto"/>
                                      </w:divBdr>
                                      <w:divsChild>
                                        <w:div w:id="1215583922">
                                          <w:marLeft w:val="0"/>
                                          <w:marRight w:val="0"/>
                                          <w:marTop w:val="0"/>
                                          <w:marBottom w:val="0"/>
                                          <w:divBdr>
                                            <w:top w:val="none" w:sz="0" w:space="0" w:color="auto"/>
                                            <w:left w:val="none" w:sz="0" w:space="0" w:color="auto"/>
                                            <w:bottom w:val="none" w:sz="0" w:space="0" w:color="auto"/>
                                            <w:right w:val="none" w:sz="0" w:space="0" w:color="auto"/>
                                          </w:divBdr>
                                          <w:divsChild>
                                            <w:div w:id="20577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f38414963ae59427ec8be2bc300dca5f050524a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966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6619/" TargetMode="External"/><Relationship Id="rId11" Type="http://schemas.openxmlformats.org/officeDocument/2006/relationships/hyperlink" Target="http://www.consultant.ru/document/cons_doc_LAW_66530/d0fe25e9eec7e98d807da6114b709867b861c07b/" TargetMode="External"/><Relationship Id="rId5" Type="http://schemas.openxmlformats.org/officeDocument/2006/relationships/hyperlink" Target="http://www.consultant.ru/document/cons_doc_LAW_96619/" TargetMode="External"/><Relationship Id="rId10" Type="http://schemas.openxmlformats.org/officeDocument/2006/relationships/hyperlink" Target="http://www.consultant.ru/document/cons_doc_LAW_138550/" TargetMode="External"/><Relationship Id="rId4" Type="http://schemas.openxmlformats.org/officeDocument/2006/relationships/webSettings" Target="webSettings.xml"/><Relationship Id="rId9" Type="http://schemas.openxmlformats.org/officeDocument/2006/relationships/hyperlink" Target="http://www.consultant.ru/document/cons_doc_LAW_82959/0df55120032a62dbb9f5793d06448e4132c1ac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2171</Words>
  <Characters>12379</Characters>
  <Application>Microsoft Office Word</Application>
  <DocSecurity>0</DocSecurity>
  <Lines>103</Lines>
  <Paragraphs>29</Paragraphs>
  <ScaleCrop>false</ScaleCrop>
  <Company/>
  <LinksUpToDate>false</LinksUpToDate>
  <CharactersWithSpaces>14521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2017-04-12T05:37:00Z</dcterms:created>
  <dcterms:modified xsi:type="dcterms:W3CDTF">2017-04-12T06:21:00Z</dcterms:modified>
</cp:coreProperties>
</file>